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F2782" w14:textId="77777777" w:rsidR="00747543" w:rsidRPr="00747543" w:rsidRDefault="00747543">
      <w:pPr>
        <w:rPr>
          <w:b/>
          <w:sz w:val="28"/>
          <w:szCs w:val="28"/>
        </w:rPr>
      </w:pPr>
      <w:r w:rsidRPr="00747543">
        <w:rPr>
          <w:b/>
          <w:sz w:val="28"/>
          <w:szCs w:val="28"/>
        </w:rPr>
        <w:t>STS Responsibilities</w:t>
      </w:r>
    </w:p>
    <w:p w14:paraId="35AB9A5E" w14:textId="77777777" w:rsidR="007B549E" w:rsidRDefault="004C3F48">
      <w:pPr>
        <w:rPr>
          <w:sz w:val="28"/>
          <w:szCs w:val="28"/>
        </w:rPr>
      </w:pPr>
      <w:r w:rsidRPr="004C3F48">
        <w:rPr>
          <w:sz w:val="28"/>
          <w:szCs w:val="28"/>
        </w:rPr>
        <w:t xml:space="preserve">There is not a clean cut list of STS responsibilities since the job is </w:t>
      </w:r>
      <w:r>
        <w:rPr>
          <w:sz w:val="28"/>
          <w:szCs w:val="28"/>
        </w:rPr>
        <w:t xml:space="preserve">mainly </w:t>
      </w:r>
      <w:r w:rsidRPr="004C3F48">
        <w:rPr>
          <w:sz w:val="28"/>
          <w:szCs w:val="28"/>
        </w:rPr>
        <w:t xml:space="preserve">to assist the school, staff and students with tech support and technology training, which can take on many forms. Personal Relations is key to a successful STS/School match, so trying to offer technical support to the best of your abilities </w:t>
      </w:r>
      <w:r>
        <w:rPr>
          <w:sz w:val="28"/>
          <w:szCs w:val="28"/>
        </w:rPr>
        <w:t>with whatever technology needs they might have will be the best approach.</w:t>
      </w:r>
    </w:p>
    <w:p w14:paraId="134DD075" w14:textId="77777777" w:rsidR="00747543" w:rsidRDefault="00747543">
      <w:pPr>
        <w:rPr>
          <w:sz w:val="28"/>
          <w:szCs w:val="28"/>
        </w:rPr>
      </w:pPr>
    </w:p>
    <w:p w14:paraId="2B42D6D9" w14:textId="77777777" w:rsidR="004C3F48" w:rsidRPr="00D0330A" w:rsidRDefault="004C3F48">
      <w:pPr>
        <w:rPr>
          <w:i/>
          <w:sz w:val="28"/>
          <w:szCs w:val="28"/>
        </w:rPr>
      </w:pPr>
      <w:r w:rsidRPr="00D0330A">
        <w:rPr>
          <w:i/>
          <w:sz w:val="28"/>
          <w:szCs w:val="28"/>
        </w:rPr>
        <w:t>Some of the most common STS responsibilities are:</w:t>
      </w:r>
    </w:p>
    <w:p w14:paraId="3E38FB1B" w14:textId="77777777" w:rsidR="004C3F48" w:rsidRDefault="004C3F48" w:rsidP="004C3F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Basic Troubleshooting with computers, printers, enhanced classroom equipment, interactive whiteboards, document cameras, networking, </w:t>
      </w:r>
      <w:proofErr w:type="spellStart"/>
      <w:r>
        <w:rPr>
          <w:sz w:val="28"/>
          <w:szCs w:val="28"/>
        </w:rPr>
        <w:t>Polycom</w:t>
      </w:r>
      <w:proofErr w:type="spellEnd"/>
      <w:r>
        <w:rPr>
          <w:sz w:val="28"/>
          <w:szCs w:val="28"/>
        </w:rPr>
        <w:t xml:space="preserve"> phones, </w:t>
      </w:r>
      <w:proofErr w:type="spellStart"/>
      <w:r>
        <w:rPr>
          <w:sz w:val="28"/>
          <w:szCs w:val="28"/>
        </w:rPr>
        <w:t>iSchool</w:t>
      </w:r>
      <w:proofErr w:type="spellEnd"/>
      <w:r>
        <w:rPr>
          <w:sz w:val="28"/>
          <w:szCs w:val="28"/>
        </w:rPr>
        <w:t xml:space="preserve"> equipment, etc.</w:t>
      </w:r>
      <w:r w:rsidR="00C13980">
        <w:rPr>
          <w:sz w:val="28"/>
          <w:szCs w:val="28"/>
        </w:rPr>
        <w:t xml:space="preserve"> and submitting work orders to the next level of support in a timely manner for any problems you are unable to address </w:t>
      </w:r>
    </w:p>
    <w:p w14:paraId="2B05FE19" w14:textId="1EC0421E" w:rsidR="004C3F48" w:rsidRDefault="004C3F48" w:rsidP="004C3F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Support</w:t>
      </w:r>
      <w:r w:rsidR="005B78A0">
        <w:rPr>
          <w:sz w:val="28"/>
          <w:szCs w:val="28"/>
        </w:rPr>
        <w:t xml:space="preserve"> or Management of Acuity and the New Assessment Program</w:t>
      </w:r>
    </w:p>
    <w:p w14:paraId="1FF1BCE8" w14:textId="77777777" w:rsidR="004C3F48" w:rsidRDefault="004C3F48" w:rsidP="004C3F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Management/Support of CRT, DWA and other Online Testing</w:t>
      </w:r>
    </w:p>
    <w:p w14:paraId="17E8D01F" w14:textId="77777777" w:rsidR="004C3F48" w:rsidRDefault="004C3F48" w:rsidP="004C3F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Management of school Listserv</w:t>
      </w:r>
    </w:p>
    <w:p w14:paraId="598505CF" w14:textId="77777777" w:rsidR="004C3F48" w:rsidRDefault="004C3F48" w:rsidP="004C3F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Technology Training for staff and students (50% Training and 50% Tech Support as closely as possible)</w:t>
      </w:r>
    </w:p>
    <w:p w14:paraId="5F3CBA27" w14:textId="54512F91" w:rsidR="004C3F48" w:rsidRDefault="004C3F48" w:rsidP="004C3F4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Gradebook</w:t>
      </w:r>
      <w:proofErr w:type="spellEnd"/>
      <w:r>
        <w:rPr>
          <w:sz w:val="28"/>
          <w:szCs w:val="28"/>
        </w:rPr>
        <w:t xml:space="preserve"> training and support as well as </w:t>
      </w:r>
      <w:bookmarkStart w:id="0" w:name="_GoBack"/>
      <w:bookmarkEnd w:id="0"/>
      <w:r>
        <w:rPr>
          <w:sz w:val="28"/>
          <w:szCs w:val="28"/>
        </w:rPr>
        <w:t>printing report cards</w:t>
      </w:r>
    </w:p>
    <w:p w14:paraId="37BE4FD9" w14:textId="77777777" w:rsidR="004C3F48" w:rsidRDefault="004C3F48" w:rsidP="004C3F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Supporting Teachers with Portal, PLAN (PG</w:t>
      </w:r>
      <w:r w:rsidR="00747543">
        <w:rPr>
          <w:sz w:val="28"/>
          <w:szCs w:val="28"/>
        </w:rPr>
        <w:t>&amp;E), UTIPS, etc.</w:t>
      </w:r>
    </w:p>
    <w:p w14:paraId="1B09FDF8" w14:textId="77777777" w:rsidR="00747543" w:rsidRDefault="00747543" w:rsidP="004C3F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New Teacher Technical Training and support</w:t>
      </w:r>
    </w:p>
    <w:p w14:paraId="6960C72B" w14:textId="77777777" w:rsidR="00747543" w:rsidRDefault="00747543" w:rsidP="004C3F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Surplus of outdated and broken technology equipment</w:t>
      </w:r>
    </w:p>
    <w:p w14:paraId="40C59FAD" w14:textId="77777777" w:rsidR="00747543" w:rsidRDefault="00747543" w:rsidP="007475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Technology Inventory support as requested</w:t>
      </w:r>
    </w:p>
    <w:p w14:paraId="788B8EA1" w14:textId="77777777" w:rsidR="00C13980" w:rsidRDefault="00747543" w:rsidP="00C1398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Support for getting Teacher Technology Usage Surveys completed by all certified t</w:t>
      </w:r>
      <w:r w:rsidR="00C13980">
        <w:rPr>
          <w:sz w:val="28"/>
          <w:szCs w:val="28"/>
        </w:rPr>
        <w:t>eachers at each of your schools</w:t>
      </w:r>
    </w:p>
    <w:p w14:paraId="1CEBAE14" w14:textId="77777777" w:rsidR="00747543" w:rsidRPr="00C13980" w:rsidRDefault="00747543" w:rsidP="00C1398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13980">
        <w:rPr>
          <w:sz w:val="28"/>
          <w:szCs w:val="28"/>
        </w:rPr>
        <w:t>Preparation/Submission of the School Technology Plans and Evaluations</w:t>
      </w:r>
    </w:p>
    <w:p w14:paraId="1881E4D9" w14:textId="77777777" w:rsidR="00726458" w:rsidRDefault="00726458" w:rsidP="004C3F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Teacher Technology Check Out List at the end of the school year</w:t>
      </w:r>
    </w:p>
    <w:p w14:paraId="4A35196C" w14:textId="77777777" w:rsidR="00C13980" w:rsidRDefault="00C13980" w:rsidP="004C3F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Cyber Corps if you decide to participate with your school</w:t>
      </w:r>
    </w:p>
    <w:p w14:paraId="721D0DBC" w14:textId="77777777" w:rsidR="00C13980" w:rsidRDefault="00C13980" w:rsidP="004C3F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Attending Friday STS Trainings</w:t>
      </w:r>
    </w:p>
    <w:p w14:paraId="5FA4ECC4" w14:textId="77777777" w:rsidR="00C13980" w:rsidRDefault="00C13980" w:rsidP="004C3F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Supporting both schools equally the best you can if assigned to two schools</w:t>
      </w:r>
    </w:p>
    <w:p w14:paraId="551C04A0" w14:textId="77777777" w:rsidR="00C13980" w:rsidRDefault="00C13980" w:rsidP="00C13980">
      <w:pPr>
        <w:pStyle w:val="ListParagraph"/>
        <w:rPr>
          <w:sz w:val="28"/>
          <w:szCs w:val="28"/>
        </w:rPr>
      </w:pPr>
    </w:p>
    <w:p w14:paraId="2EEA5DC5" w14:textId="77777777" w:rsidR="00747543" w:rsidRDefault="00747543" w:rsidP="00747543">
      <w:pPr>
        <w:pStyle w:val="ListParagraph"/>
        <w:rPr>
          <w:sz w:val="28"/>
          <w:szCs w:val="28"/>
        </w:rPr>
      </w:pPr>
    </w:p>
    <w:p w14:paraId="701C1AC4" w14:textId="77777777" w:rsidR="00747543" w:rsidRPr="00747543" w:rsidRDefault="00747543" w:rsidP="00747543">
      <w:pPr>
        <w:ind w:left="360"/>
        <w:rPr>
          <w:sz w:val="28"/>
          <w:szCs w:val="28"/>
        </w:rPr>
      </w:pPr>
    </w:p>
    <w:sectPr w:rsidR="00747543" w:rsidRPr="00747543" w:rsidSect="009C1AC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537C2"/>
    <w:multiLevelType w:val="hybridMultilevel"/>
    <w:tmpl w:val="A7980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F48"/>
    <w:rsid w:val="004C3F48"/>
    <w:rsid w:val="005B78A0"/>
    <w:rsid w:val="00726458"/>
    <w:rsid w:val="00747543"/>
    <w:rsid w:val="007B549E"/>
    <w:rsid w:val="009C1AC7"/>
    <w:rsid w:val="00C13980"/>
    <w:rsid w:val="00D0330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4DC6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F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251</Words>
  <Characters>1431</Characters>
  <Application>Microsoft Macintosh Word</Application>
  <DocSecurity>0</DocSecurity>
  <Lines>11</Lines>
  <Paragraphs>3</Paragraphs>
  <ScaleCrop>false</ScaleCrop>
  <Company>GSD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GSD GSD</dc:creator>
  <cp:keywords/>
  <dc:description/>
  <cp:lastModifiedBy>GSD GSD</cp:lastModifiedBy>
  <cp:revision>2</cp:revision>
  <cp:lastPrinted>2011-06-27T17:42:00Z</cp:lastPrinted>
  <dcterms:created xsi:type="dcterms:W3CDTF">2012-06-05T21:17:00Z</dcterms:created>
  <dcterms:modified xsi:type="dcterms:W3CDTF">2012-06-05T21:17:00Z</dcterms:modified>
</cp:coreProperties>
</file>